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7" w:rsidRDefault="009250E7" w:rsidP="009250E7">
      <w:r w:rsidRPr="009250E7">
        <w:rPr>
          <w:noProof/>
          <w:lang w:eastAsia="ru-RU"/>
        </w:rPr>
        <w:drawing>
          <wp:inline distT="0" distB="0" distL="0" distR="0">
            <wp:extent cx="4019550" cy="2600325"/>
            <wp:effectExtent l="19050" t="0" r="0" b="0"/>
            <wp:docPr id="56" name="Рисунок 56" descr="http://im3-tub-ru.yandex.net/i?id=f47534bdcdd4bcd0d87cd1de01675ed7-7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m3-tub-ru.yandex.net/i?id=f47534bdcdd4bcd0d87cd1de01675ed7-77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E7" w:rsidRPr="009B6C7F" w:rsidRDefault="009250E7" w:rsidP="009250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6C7F">
        <w:rPr>
          <w:rFonts w:ascii="Times New Roman" w:hAnsi="Times New Roman" w:cs="Times New Roman"/>
          <w:b/>
          <w:sz w:val="32"/>
          <w:szCs w:val="28"/>
        </w:rPr>
        <w:t>ОБУЧЕНИЕ    ДЕТЕЙ    РАННЕГО   ВОЗРАСТА</w:t>
      </w:r>
    </w:p>
    <w:p w:rsidR="009250E7" w:rsidRPr="00BD5EC4" w:rsidRDefault="009250E7" w:rsidP="0092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7F">
        <w:rPr>
          <w:rFonts w:ascii="Times New Roman" w:hAnsi="Times New Roman" w:cs="Times New Roman"/>
          <w:b/>
          <w:sz w:val="32"/>
          <w:szCs w:val="28"/>
        </w:rPr>
        <w:t>КУЛЬТУРНО – ГИГИЕНИЧЕСКИМ   НАВЫКАМ</w:t>
      </w:r>
      <w:r w:rsidRPr="00BD5EC4">
        <w:rPr>
          <w:rFonts w:ascii="Times New Roman" w:hAnsi="Times New Roman" w:cs="Times New Roman"/>
          <w:b/>
          <w:sz w:val="28"/>
          <w:szCs w:val="28"/>
        </w:rPr>
        <w:t>.</w:t>
      </w:r>
    </w:p>
    <w:p w:rsidR="009250E7" w:rsidRPr="00BD5EC4" w:rsidRDefault="009250E7" w:rsidP="0092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E7" w:rsidRPr="00950E9B" w:rsidRDefault="009250E7" w:rsidP="00925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9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250E7" w:rsidRPr="00BD5EC4" w:rsidRDefault="009250E7" w:rsidP="0092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 Мир входит в жизнь детей постепенно.  Сначала ребенок постигает то, что окружает  его   дома,  а затем  в детском саду. Со  временем  его  жизненный опыт   обогащается.   Ценность   раннего  возраста  обучающего  воздействия давно  подмечено народом,  не случайно им создано много детских песенок,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>,  игрушек  и  игр,  которые  забавляют и учат маленьких  детей. Взять хотя  бы  всем  известные  « Ладушки»,   которые, кроме  тренировки  мелкой моторики,   развивают   память,  дают  положительные   эмоции,   обогащают словарный  запас.   Играя,  ребенок  приобретает  умение  действовать  –  это своеобразное    обучение   элементарным    умениям    и   навыкам,   которое осуществляется  в   игровых  формах,   увлекательных   и  доступных  ребенку. Опрятность   и    аккуратность    не    врожденные    качества.    В    основе    их гигиенические навыки  и привычки, которые формируются с раннего детства.  С раннего детства ребенку необходимо прививать навыки ухода за собой,  за своими вещами, игрушками.</w:t>
      </w:r>
    </w:p>
    <w:p w:rsidR="00031ACB" w:rsidRDefault="009250E7" w:rsidP="0092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   Формирование  культурно -  гигиенических  навыков осуществляется под руководством взрослых- родителей, воспитателя.  Для  достижения высокого уровня   самостоятельности   необходимо,   чтобы   к   ребенку   предъявляли  одинаковые,    соответствующие   требования   в   семье  и   в   детском    саду. Главными   методами   обучения   малышей   является наглядные,  словесные игровые  и практические методы.  Обучая  -  разговаривайте, объясняйте,  что  вы    делаете.    Наиболее   эффективно   проходит знакомство  с   культурно  –гигиеническими    навыками    с    использованием     народного    фольклора.   Народ     создал    эти      чудесные      произведения   -  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,    прибаутки,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  с  тем,  чтобы  дети в игре со словом учились тонкостям  родного    языка.   </w:t>
      </w:r>
    </w:p>
    <w:p w:rsidR="00031ACB" w:rsidRDefault="00031ACB" w:rsidP="00031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31ACB" w:rsidRDefault="009250E7" w:rsidP="0092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 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,    дети     включаются   в   любую  игру, с </w:t>
      </w:r>
    </w:p>
    <w:p w:rsidR="009250E7" w:rsidRPr="00BD5EC4" w:rsidRDefault="009250E7" w:rsidP="0092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удовольствием   умываются,  обедают,  засыпают.   Общение  и  совместная деятельность    со    взрослым    развивает   у   ребенка  умение  ставить  цели, действовать, подражая ему.  А  в совместной  деятельности  со сверстниками ребенок     начинает    использовать     формы     поведения     взрослых :  контролировать, оценивать, не соглашаться, спорить.   </w:t>
      </w:r>
    </w:p>
    <w:p w:rsidR="009250E7" w:rsidRPr="00BD5EC4" w:rsidRDefault="009250E7" w:rsidP="0092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Слушая   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,    у      ребенка     развивается      память,     внимание, мышление  и  речь,  а  если  он выполняет определенные движения  согласно тексту,    то    дополнительно      развивается     его   координация    движений. </w:t>
      </w:r>
    </w:p>
    <w:p w:rsidR="009250E7" w:rsidRDefault="009250E7" w:rsidP="0092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Рассказывая   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,    используйте     на     первых     порах     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</w:p>
    <w:p w:rsidR="009250E7" w:rsidRPr="00BD5EC4" w:rsidRDefault="009250E7" w:rsidP="0092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, объясняйте   значение   новых   слов,    опираясь    на   опыт   и  знания  детей.                                            </w:t>
      </w:r>
    </w:p>
    <w:p w:rsidR="009250E7" w:rsidRPr="00BD5EC4" w:rsidRDefault="009250E7" w:rsidP="0092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     В   своей  работе  я  использую   народный  фольклор  в  любой   игровой деятельности   малышей  -  в беседах,  при наблюдениях, в  играх на развитие мелкой моторики.    </w:t>
      </w:r>
    </w:p>
    <w:p w:rsidR="009250E7" w:rsidRPr="00BD5EC4" w:rsidRDefault="009250E7" w:rsidP="0092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В режимных  моментах:  утренний прием детей,  утренняя гимнастика, подготовка   к  завтраку,  подготовка к  обеду,  подготовка  ко  сну  народный фольклор используется постоянно (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>, прибаутки, колыбельные).</w:t>
      </w:r>
    </w:p>
    <w:p w:rsidR="009250E7" w:rsidRDefault="009250E7" w:rsidP="00925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250E7" w:rsidRPr="00CC59BA" w:rsidRDefault="009250E7" w:rsidP="0092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BA">
        <w:rPr>
          <w:rFonts w:ascii="Times New Roman" w:hAnsi="Times New Roman" w:cs="Times New Roman"/>
          <w:b/>
          <w:sz w:val="28"/>
          <w:szCs w:val="28"/>
        </w:rPr>
        <w:t>«ДОБРОЕ  УТРО»</w:t>
      </w:r>
    </w:p>
    <w:p w:rsidR="009250E7" w:rsidRPr="00BD5EC4" w:rsidRDefault="009250E7" w:rsidP="009250E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Кто умеет утром сам, просыпаться по часам?</w:t>
      </w:r>
    </w:p>
    <w:p w:rsidR="009250E7" w:rsidRPr="00BD5EC4" w:rsidRDefault="009250E7" w:rsidP="009250E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- Я умею по часам, просыпаться утрам сам!</w:t>
      </w:r>
    </w:p>
    <w:p w:rsidR="009250E7" w:rsidRPr="00950E9B" w:rsidRDefault="009250E7" w:rsidP="0092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9B">
        <w:rPr>
          <w:rFonts w:ascii="Times New Roman" w:hAnsi="Times New Roman" w:cs="Times New Roman"/>
          <w:b/>
          <w:sz w:val="28"/>
          <w:szCs w:val="28"/>
        </w:rPr>
        <w:t>«УМЫВАНИЕ»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Водичка, водичка, умой мое личико,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Чтобы глазки блестели, чтобы щечки краснели,</w:t>
      </w:r>
    </w:p>
    <w:p w:rsidR="009250E7" w:rsidRDefault="009250E7" w:rsidP="009250E7">
      <w:pPr>
        <w:tabs>
          <w:tab w:val="left" w:pos="2337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Чтоб смеялся роток ,чтоб кусался зубок.</w:t>
      </w:r>
    </w:p>
    <w:p w:rsidR="009250E7" w:rsidRPr="00950E9B" w:rsidRDefault="009250E7" w:rsidP="009250E7">
      <w:pPr>
        <w:tabs>
          <w:tab w:val="left" w:pos="23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E9B">
        <w:rPr>
          <w:rFonts w:ascii="Times New Roman" w:hAnsi="Times New Roman" w:cs="Times New Roman"/>
          <w:b/>
          <w:sz w:val="28"/>
          <w:szCs w:val="28"/>
        </w:rPr>
        <w:t>«РАСЧЕСЫВАНИЕ»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Расти,  коса  до  пояса,  не   вырони  ни   волоса,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Расти, 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косынька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  до пят,  все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волосыньки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  в ряд.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Расти, коса, не путайся  –  маму дочка  слушайся.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E7" w:rsidRPr="00CC59BA" w:rsidRDefault="009250E7" w:rsidP="009250E7">
      <w:pPr>
        <w:tabs>
          <w:tab w:val="left" w:pos="23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BA">
        <w:rPr>
          <w:rFonts w:ascii="Times New Roman" w:hAnsi="Times New Roman" w:cs="Times New Roman"/>
          <w:b/>
          <w:sz w:val="28"/>
          <w:szCs w:val="28"/>
        </w:rPr>
        <w:t>«ПРИЯТНОГО АППЕТИТА»</w:t>
      </w:r>
    </w:p>
    <w:p w:rsidR="009250E7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А   у   нас  есть  ложка    волшебная   немножко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Кликнем   ложку   нашу -  подберет  все   кашу!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Это  -  ложка,        это -  каша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Ложка в каше побывала, кашки  гречневый  не стало!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E7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4128135</wp:posOffset>
            </wp:positionH>
            <wp:positionV relativeFrom="margin">
              <wp:posOffset>6347460</wp:posOffset>
            </wp:positionV>
            <wp:extent cx="1979295" cy="2232660"/>
            <wp:effectExtent l="19050" t="0" r="1905" b="0"/>
            <wp:wrapSquare wrapText="bothSides"/>
            <wp:docPr id="5" name="Рисунок 3" descr="C:\Users\Светлана\Desktop\от Мамы\Фото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ветлана\Desktop\от Мамы\Фото0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0E7" w:rsidRPr="00BD5EC4" w:rsidRDefault="00031ACB" w:rsidP="00031ACB">
      <w:pPr>
        <w:tabs>
          <w:tab w:val="left" w:pos="23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250E7" w:rsidRPr="00CC59BA" w:rsidRDefault="009250E7" w:rsidP="009250E7">
      <w:pPr>
        <w:tabs>
          <w:tab w:val="left" w:pos="23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BA">
        <w:rPr>
          <w:rFonts w:ascii="Times New Roman" w:hAnsi="Times New Roman" w:cs="Times New Roman"/>
          <w:b/>
          <w:sz w:val="28"/>
          <w:szCs w:val="28"/>
        </w:rPr>
        <w:lastRenderedPageBreak/>
        <w:t>«СПАТЬ ПОРА»</w:t>
      </w:r>
    </w:p>
    <w:p w:rsidR="009250E7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Спать пора, тихий час у нас друзья,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Спать пора детишки, спать ложатся книжки.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Ножки бегали с утра, глазкам спать уже пора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Ждут Вас всех кроватки, спать пора ребятки.</w:t>
      </w:r>
    </w:p>
    <w:p w:rsidR="009250E7" w:rsidRDefault="009250E7" w:rsidP="009250E7">
      <w:pPr>
        <w:tabs>
          <w:tab w:val="left" w:pos="23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0E7" w:rsidRPr="00BD5EC4" w:rsidRDefault="00031ACB" w:rsidP="00031ACB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0E7" w:rsidRPr="00BD5EC4">
        <w:rPr>
          <w:rFonts w:ascii="Times New Roman" w:hAnsi="Times New Roman" w:cs="Times New Roman"/>
          <w:sz w:val="28"/>
          <w:szCs w:val="28"/>
        </w:rPr>
        <w:t>В процессе  повседневной работы  с детьми необходимо стремиться к   тому,   чтобы    выполнение    правил    личной    гигиены    стало    для   них естественным, а гигиенические навыки с возрастом совершенствуются.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EC4">
        <w:rPr>
          <w:rFonts w:ascii="Times New Roman" w:hAnsi="Times New Roman" w:cs="Times New Roman"/>
          <w:sz w:val="28"/>
          <w:szCs w:val="28"/>
        </w:rPr>
        <w:t xml:space="preserve"> Знакомство   с   детским   фольклором   тесно  связано  с  проблемой формирования    культурно   -    гигиенических    навыков    у   детей    раннего возраста.  Особенно актуальна  эта проблема в раннем возрасте, так как  этот  период    является  наиболее  благоприятным   для   развития,  именно  в этот период закладывается фундамент всех полезных и необходимых навыков.  В раннем   возрасте    дети   особенно   склонны    к   подражанию,    поэтому   в формировании   навыков   большую   роль   играет личный пример  взрослых. Важный    и    трудоемкий    процесс   приобретение    навыков    пользования столовыми   приборами   правилами  вести  себя  за столом. Одновременно  с привитием   навыков      самообслуживания   учите    ребенка      вежливости: «Здравствуйте, до свидания, спасибо, пожалуйста, извините»  -  все эти слова должны для него стать привычными. К двум годам ребенок понимает слова – нельзя,   можно,   нужно.   Дети   очень   любят  играть,  а  играя   с   ребенком  можно  научить  его быть приветливым   и  дружелюбным.   В   игре  можно  показать   и  обучить навыкам    поведение   за  столом.  Навыки  культурного  поведения   приведут    к    пониманию    смысла    и   значения  тех  или  иных  правил.    Дети,   усваивая    эти   правила,   начинают   активно   пользоваться    ими  в  быту,   любой     игровой    деятельности.  Не    забудьте,   что  ребенок должен приобрести и трудовые навыки в быту.  Учите его убирать игрушки на свои места, помогать вам. Ребенок должен выполнять любую посильную для него   работу.   Наберитесь   терпения,   поощряйте   и   хвалите   за   старание.  Конечно,   малыш   не   сразу  приобретают    необходимые    навыки,    нужно учитывать  опыт  детей, и  еще   важна  последовательность  в обучении.  При   воспитании    у    малышей   самостоятельности    в    самообслуживании учитываются их  возрастные особенности.</w:t>
      </w:r>
    </w:p>
    <w:p w:rsidR="009250E7" w:rsidRPr="00BD5EC4" w:rsidRDefault="00031ACB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-3175</wp:posOffset>
            </wp:positionV>
            <wp:extent cx="1971675" cy="2295525"/>
            <wp:effectExtent l="19050" t="0" r="9525" b="0"/>
            <wp:wrapTight wrapText="bothSides">
              <wp:wrapPolygon edited="0">
                <wp:start x="-209" y="0"/>
                <wp:lineTo x="-209" y="21510"/>
                <wp:lineTo x="21704" y="21510"/>
                <wp:lineTo x="21704" y="0"/>
                <wp:lineTo x="-209" y="0"/>
              </wp:wrapPolygon>
            </wp:wrapTight>
            <wp:docPr id="40" name="Рисунок 4" descr="C:\Users\Светлана\Desktop\от Мамы\Фото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Светлана\Desktop\от Мамы\Фото0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0E7" w:rsidRPr="00BD5EC4">
        <w:rPr>
          <w:rFonts w:ascii="Times New Roman" w:hAnsi="Times New Roman" w:cs="Times New Roman"/>
          <w:sz w:val="28"/>
          <w:szCs w:val="28"/>
        </w:rPr>
        <w:t xml:space="preserve">     Культурно- гигиенические навыки  -  важная составная часть культуры поведения.</w:t>
      </w:r>
    </w:p>
    <w:p w:rsidR="009250E7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             В культурно – гигиенические навыки входит:</w:t>
      </w:r>
    </w:p>
    <w:p w:rsidR="009250E7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CB" w:rsidRDefault="009250E7" w:rsidP="00031ACB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-  формирование у детей навыков  самостоятельности  (под контролем </w:t>
      </w:r>
      <w:r w:rsidR="00031ACB">
        <w:rPr>
          <w:rFonts w:ascii="Times New Roman" w:hAnsi="Times New Roman" w:cs="Times New Roman"/>
          <w:sz w:val="28"/>
          <w:szCs w:val="28"/>
        </w:rPr>
        <w:t>взрослого</w:t>
      </w:r>
    </w:p>
    <w:p w:rsidR="00031ACB" w:rsidRDefault="00031ACB" w:rsidP="00031ACB">
      <w:pPr>
        <w:tabs>
          <w:tab w:val="left" w:pos="23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250E7" w:rsidRPr="00BD5EC4" w:rsidRDefault="00031ACB" w:rsidP="00031ACB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-596265</wp:posOffset>
            </wp:positionV>
            <wp:extent cx="2505075" cy="2686050"/>
            <wp:effectExtent l="19050" t="0" r="9525" b="0"/>
            <wp:wrapTight wrapText="bothSides">
              <wp:wrapPolygon edited="0">
                <wp:start x="-164" y="0"/>
                <wp:lineTo x="-164" y="21447"/>
                <wp:lineTo x="21682" y="21447"/>
                <wp:lineTo x="21682" y="0"/>
                <wp:lineTo x="-164" y="0"/>
              </wp:wrapPolygon>
            </wp:wrapTight>
            <wp:docPr id="23" name="Рисунок 5" descr="C:\Users\Светлана\Desktop\от Мамы\Фото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ветлана\Desktop\от Мамы\Фото0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E7" w:rsidRPr="00BD5EC4">
        <w:rPr>
          <w:rFonts w:ascii="Times New Roman" w:hAnsi="Times New Roman" w:cs="Times New Roman"/>
          <w:sz w:val="28"/>
          <w:szCs w:val="28"/>
        </w:rPr>
        <w:t>мыть   руки,   лицо,    насухо   вытираться    личным   полотенцем;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- формирование   умения   навыков   пользоваться    индивидуальными  предметами    (носовым    платком,    салфеткой,    полотенцем,    расческой, горшком);</w:t>
      </w:r>
    </w:p>
    <w:p w:rsidR="009250E7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E7" w:rsidRDefault="009250E7" w:rsidP="009250E7">
      <w:pPr>
        <w:tabs>
          <w:tab w:val="left" w:pos="23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0E7" w:rsidRDefault="009250E7" w:rsidP="009250E7">
      <w:pPr>
        <w:tabs>
          <w:tab w:val="left" w:pos="23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0E7" w:rsidRDefault="009250E7" w:rsidP="009250E7">
      <w:pPr>
        <w:tabs>
          <w:tab w:val="left" w:pos="23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0E7" w:rsidRDefault="009250E7" w:rsidP="009250E7">
      <w:pPr>
        <w:tabs>
          <w:tab w:val="left" w:pos="23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0E7" w:rsidRDefault="009250E7" w:rsidP="00031ACB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0E7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- формирование    умения   во   время   еды правильно держать ложку;</w:t>
      </w:r>
    </w:p>
    <w:p w:rsidR="009250E7" w:rsidRPr="00BD5EC4" w:rsidRDefault="00031ACB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-2018665</wp:posOffset>
            </wp:positionH>
            <wp:positionV relativeFrom="paragraph">
              <wp:posOffset>222885</wp:posOffset>
            </wp:positionV>
            <wp:extent cx="2438400" cy="2000250"/>
            <wp:effectExtent l="19050" t="0" r="0" b="0"/>
            <wp:wrapTight wrapText="bothSides">
              <wp:wrapPolygon edited="0">
                <wp:start x="-169" y="0"/>
                <wp:lineTo x="-169" y="21394"/>
                <wp:lineTo x="21600" y="21394"/>
                <wp:lineTo x="21600" y="0"/>
                <wp:lineTo x="-169" y="0"/>
              </wp:wrapPolygon>
            </wp:wrapTight>
            <wp:docPr id="43" name="Рисунок 7" descr="C:\Users\Светлана\Desktop\от Мамы\Фото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Светлана\Desktop\от Мамы\Фото0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0E7" w:rsidRPr="00BD5EC4">
        <w:rPr>
          <w:rFonts w:ascii="Times New Roman" w:hAnsi="Times New Roman" w:cs="Times New Roman"/>
          <w:sz w:val="28"/>
          <w:szCs w:val="28"/>
        </w:rPr>
        <w:t>- формирование   умения  одеваться  и  раздеваться   в  определенном  порядке    (при    помощи    взрослого    снять   одежду,   обувь,   складывать  аккуратно  одежду и  обувь).</w:t>
      </w:r>
    </w:p>
    <w:p w:rsidR="00031ACB" w:rsidRDefault="00031ACB" w:rsidP="00031ACB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50E7" w:rsidRPr="00BD5EC4" w:rsidRDefault="009250E7" w:rsidP="00031ACB">
      <w:pPr>
        <w:tabs>
          <w:tab w:val="left" w:pos="23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Воспитание у детей навыков личной  гигиены играет  важную   роль в охране здоровья, способствует правильному поведению в быту, в общественных  местах.</w:t>
      </w:r>
    </w:p>
    <w:p w:rsidR="00031ACB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В   раннем  возрасте  ребенку  важно  -  играть,  поскольку  именно  в игре    начинают    активно    развиваться    важные    психические   функции:  </w:t>
      </w:r>
    </w:p>
    <w:p w:rsidR="009250E7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>восприятие,    воображение,    мышление,    память.   Через    игру     ребенок осваивает окружающий мир.  В  этом возрасте  малыши  обладают  меньшей усидчивостью  и  вниманием,  поэтому желательно  формировать   навыки  и  умения   в   игровой  форме.   Игра   является   ведущим  видом деятельности ребенка, любая  игровая  деятельность  должна вызывать интерес у  ребенка.</w:t>
      </w:r>
    </w:p>
    <w:p w:rsidR="009250E7" w:rsidRPr="00BD5EC4" w:rsidRDefault="00031ACB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200025</wp:posOffset>
            </wp:positionV>
            <wp:extent cx="2734945" cy="1733550"/>
            <wp:effectExtent l="19050" t="0" r="8255" b="0"/>
            <wp:wrapTight wrapText="bothSides">
              <wp:wrapPolygon edited="0">
                <wp:start x="-150" y="0"/>
                <wp:lineTo x="-150" y="21363"/>
                <wp:lineTo x="21665" y="21363"/>
                <wp:lineTo x="21665" y="0"/>
                <wp:lineTo x="-150" y="0"/>
              </wp:wrapPolygon>
            </wp:wrapTight>
            <wp:docPr id="45" name="Рисунок 9" descr="C:\Users\Светлана\Desktop\от Мамы\Фото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Светлана\Desktop\от Мамы\Фото03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0E7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Игра      является     лучшим     средством      удовлетворения        его   интересов   и потребностей,  реализации его замыслов и  желаний.  Игровая   деятельность       играет        большую       роль   в    формировании   личности   ребенка.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E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ACB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В    процессе   обучения    малышей     культурно  -   гигиеническим   навыкам    используются   наблюдения,   показ   картинок,  чтение   стихов   и художественной    литературы,    народный    фольклор    –   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,    стихи,  беседы   и   т.д.    Малыш    еще    ничего  не  умеет   делать,   поэтому   </w:t>
      </w:r>
    </w:p>
    <w:p w:rsidR="00031ACB" w:rsidRDefault="00031ACB" w:rsidP="00031ACB">
      <w:pPr>
        <w:tabs>
          <w:tab w:val="left" w:pos="23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lastRenderedPageBreak/>
        <w:t>всякое действие ему дается с большим трудом.  И не  всегда ему   хочется   доводить   начатое  дело до конца,  особенно  если   ничего  не получается.     Мама    это сделает лучше и быстрее.  И  взрослые  спешат  прийти на помощь ребенку.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Дети   отличаются   большой   подражательностью,   поэтому   нужно неоднократно   показать,   как   выполнять    новое    действие,   сопровождая показами,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C4">
        <w:rPr>
          <w:rFonts w:ascii="Times New Roman" w:hAnsi="Times New Roman" w:cs="Times New Roman"/>
          <w:sz w:val="28"/>
          <w:szCs w:val="28"/>
        </w:rPr>
        <w:t xml:space="preserve">пояснениями, чтобы  выделить  наиболее существенные  моменты данного действия, последовательность отдельных операций.   С этой целью с детьми   надо  проводить   специальные  дидактические   игры,  использовать игровые приемы. Усвоение культурно –   гигиенических  навыков   обогащают содержание    детских   игр,  а  игры  в  свою  очередь  являются  показателем  усвоения культурно – гигиенических навыков. 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Помните, что скорость  формирования навыков   самообслуживания зависит от индивидуальных особенностей ребенка, от скорости запоминания от   семейного   отношения  к  чистоте  и  опрятности,  так как именно пример родителей является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EC4">
        <w:rPr>
          <w:rFonts w:ascii="Times New Roman" w:hAnsi="Times New Roman" w:cs="Times New Roman"/>
          <w:sz w:val="28"/>
          <w:szCs w:val="28"/>
        </w:rPr>
        <w:t>показатель  для малыша.  Не  забывайте  давать положительную оценку действиям  малыша.  Любая   похвала  положительно влияет на достижение хорошего результата.</w:t>
      </w:r>
    </w:p>
    <w:p w:rsidR="009250E7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В    своей   работе   по   формированию    культурно  –  гигиенических навыков  мы отдаем предпочтение  игровым  методам, наглядным  методам, словесным  методам, стараемся  при  работе  с  малышами,  как можно чаще использовать художественное слово (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, стихи, песенки), это создает у детей   хорошее   настроение  и   формирует  положительное    отношение  к выполнению  культурно – гигиенических навыков.  Народная  педагогика  на протяжении  многих  веков   создавала  и собирала 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замечательные 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, прибаутки, сказки,   песенки  в которых реальный     мир   представлен   ярко, художественно и, что очень важно, понятно даже самым маленьким. В своей работе я широко использую игры, которые  являются  синтезом  поэтического слова    и   движения.    Особое   значение  в   психическом     развитие   имеет эмоциональное   состояние   маленького   человека  и  его отношение к миру. Положительные   эмоции   создают   благоприятные   условия  не  только для режимных   процессов,   но  и  для  формирования  навыков  поведения.  Для детей взрослые – это источник и хорошего и плохого влияния  на  маленькую  жизнь малыша.  Любите  детей и заботьтесь о них, постарайтесь  хоть  иногда для  себя  взглянуть  на  мир   глазами   ребенка,  чтобы   сделать  его  детство счастливым,  а   развитие  полноценным.  Привитые  в  детстве навыки, в  том числе КГН приносят  человеку огромную пользу в течение всей последующей  жизни.  И не забывайте, что для ребенка старший – неисчерпаемый источник знаний.                                          </w:t>
      </w: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E7" w:rsidRPr="00BD5EC4" w:rsidRDefault="009250E7" w:rsidP="009250E7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Воспитатель  </w:t>
      </w:r>
      <w:proofErr w:type="spellStart"/>
      <w:r w:rsidRPr="00BD5EC4">
        <w:rPr>
          <w:rFonts w:ascii="Times New Roman" w:hAnsi="Times New Roman" w:cs="Times New Roman"/>
          <w:sz w:val="28"/>
          <w:szCs w:val="28"/>
        </w:rPr>
        <w:t>Гасина</w:t>
      </w:r>
      <w:proofErr w:type="spellEnd"/>
      <w:r w:rsidRPr="00BD5EC4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250E7" w:rsidRPr="00BD5EC4" w:rsidRDefault="009250E7" w:rsidP="009250E7">
      <w:pPr>
        <w:tabs>
          <w:tab w:val="left" w:pos="41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C4">
        <w:rPr>
          <w:rFonts w:ascii="Times New Roman" w:hAnsi="Times New Roman" w:cs="Times New Roman"/>
          <w:sz w:val="28"/>
          <w:szCs w:val="28"/>
        </w:rPr>
        <w:t xml:space="preserve"> </w:t>
      </w:r>
      <w:r w:rsidRPr="00BD5EC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250E7" w:rsidRPr="00BD5EC4" w:rsidRDefault="009250E7" w:rsidP="009250E7">
      <w:pPr>
        <w:tabs>
          <w:tab w:val="left" w:pos="41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E7" w:rsidRPr="00BD5EC4" w:rsidRDefault="00031ACB" w:rsidP="00031ACB">
      <w:pPr>
        <w:tabs>
          <w:tab w:val="left" w:pos="414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250E7" w:rsidRDefault="009250E7"/>
    <w:sectPr w:rsidR="009250E7" w:rsidSect="0089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0E7"/>
    <w:rsid w:val="00031ACB"/>
    <w:rsid w:val="00291D11"/>
    <w:rsid w:val="00667930"/>
    <w:rsid w:val="00896A11"/>
    <w:rsid w:val="009250E7"/>
    <w:rsid w:val="009B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1651</Words>
  <Characters>9412</Characters>
  <Application>Microsoft Office Word</Application>
  <DocSecurity>0</DocSecurity>
  <Lines>78</Lines>
  <Paragraphs>22</Paragraphs>
  <ScaleCrop>false</ScaleCrop>
  <Company>Krokoz™ Inc.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Сказка</cp:lastModifiedBy>
  <cp:revision>4</cp:revision>
  <dcterms:created xsi:type="dcterms:W3CDTF">2014-09-29T17:15:00Z</dcterms:created>
  <dcterms:modified xsi:type="dcterms:W3CDTF">2014-10-01T12:30:00Z</dcterms:modified>
</cp:coreProperties>
</file>