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16959" w14:textId="77777777" w:rsidR="00F52185" w:rsidRPr="00F52185" w:rsidRDefault="00ED30B7" w:rsidP="00F52185">
      <w:pPr>
        <w:spacing w:after="0" w:line="240" w:lineRule="auto"/>
        <w:ind w:right="-77" w:firstLine="33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Лексич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еская тема: «Перелетные птицы</w:t>
      </w:r>
      <w:r w:rsidR="00F52185" w:rsidRPr="00F521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77E38426" w14:textId="77777777" w:rsidR="00F52185" w:rsidRPr="00F52185" w:rsidRDefault="00F52185" w:rsidP="00F52185">
      <w:pPr>
        <w:spacing w:after="0" w:line="240" w:lineRule="auto"/>
        <w:ind w:right="-77" w:firstLine="33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E5199B7" w14:textId="77777777" w:rsidR="00F52185" w:rsidRPr="00F52185" w:rsidRDefault="00F52185" w:rsidP="00F52185">
      <w:pPr>
        <w:spacing w:after="0" w:line="240" w:lineRule="auto"/>
        <w:ind w:right="-77" w:firstLine="33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Формирование предметных представлений и способов обследования предмета</w:t>
      </w:r>
      <w:r w:rsidRPr="00F521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14:paraId="4B8301AF" w14:textId="77777777" w:rsidR="00F52185" w:rsidRPr="00F52185" w:rsidRDefault="00F52185" w:rsidP="00F52185">
      <w:pPr>
        <w:spacing w:after="0" w:line="240" w:lineRule="auto"/>
        <w:ind w:right="-77" w:firstLine="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7BE46851" w14:textId="77777777" w:rsidR="00F52185" w:rsidRPr="00F52185" w:rsidRDefault="00F52185" w:rsidP="00F52185">
      <w:pPr>
        <w:spacing w:after="0" w:line="240" w:lineRule="auto"/>
        <w:ind w:right="-77" w:firstLine="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1.Продолжать знакомить детей с </w:t>
      </w:r>
      <w:r w:rsidR="00ED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перелетные птицы</w:t>
      </w:r>
    </w:p>
    <w:p w14:paraId="0482F227" w14:textId="77777777" w:rsidR="00F52185" w:rsidRPr="00F52185" w:rsidRDefault="00F52185" w:rsidP="00F52185">
      <w:pPr>
        <w:spacing w:after="0" w:line="240" w:lineRule="auto"/>
        <w:ind w:right="-77" w:firstLine="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мыслительные операции: анализа, классификации, сравнение</w:t>
      </w:r>
    </w:p>
    <w:p w14:paraId="2E90660F" w14:textId="77777777" w:rsidR="00F52185" w:rsidRPr="00F52185" w:rsidRDefault="00F52185" w:rsidP="00F52185">
      <w:pPr>
        <w:spacing w:after="0" w:line="240" w:lineRule="auto"/>
        <w:ind w:right="-77" w:firstLine="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Развивать зрительное восприятие</w:t>
      </w: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A82783" w14:textId="77777777" w:rsidR="00F52185" w:rsidRPr="00F52185" w:rsidRDefault="00F52185" w:rsidP="00F52185">
      <w:pPr>
        <w:spacing w:after="0" w:line="240" w:lineRule="auto"/>
        <w:ind w:right="-77" w:firstLine="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0B32A" w14:textId="77777777" w:rsidR="0024728D" w:rsidRPr="00065CF9" w:rsidRDefault="00065CF9" w:rsidP="00065CF9">
      <w:pPr>
        <w:spacing w:after="0" w:line="240" w:lineRule="auto"/>
        <w:ind w:right="-77" w:firstLine="3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28ABA8" wp14:editId="794E5872">
            <wp:simplePos x="0" y="0"/>
            <wp:positionH relativeFrom="page">
              <wp:align>right</wp:align>
            </wp:positionH>
            <wp:positionV relativeFrom="margin">
              <wp:posOffset>1935035</wp:posOffset>
            </wp:positionV>
            <wp:extent cx="2255520" cy="1388745"/>
            <wp:effectExtent l="0" t="0" r="0" b="1905"/>
            <wp:wrapSquare wrapText="bothSides"/>
            <wp:docPr id="2" name="Рисунок 2" descr="Посмотри и назови части тела грача - Презентация 236026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мотри и назови части тела грача - Презентация 236026-1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79" t="12013" r="43793" b="50000"/>
                    <a:stretch/>
                  </pic:blipFill>
                  <pic:spPr bwMode="auto">
                    <a:xfrm>
                      <a:off x="0" y="0"/>
                      <a:ext cx="225552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47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Задания:</w:t>
      </w:r>
      <w:r w:rsidR="0024728D" w:rsidRPr="00065CF9">
        <w:rPr>
          <w:rFonts w:ascii="Verdana" w:hAnsi="Verdana"/>
          <w:color w:val="333333"/>
          <w:sz w:val="23"/>
          <w:szCs w:val="23"/>
        </w:rPr>
        <w:br/>
      </w:r>
    </w:p>
    <w:p w14:paraId="1FE645B9" w14:textId="77777777" w:rsidR="00F52185" w:rsidRDefault="00F52185" w:rsidP="0024728D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Рассмотри, </w:t>
      </w:r>
      <w:r w:rsidR="00ED30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перелетных птиц, назови их части, какой они формы, цвета, для чего они нужны птице. Ответь на вопрос почему эти птицы называются перелётными?</w:t>
      </w:r>
      <w:r w:rsidR="00ED30B7" w:rsidRPr="00ED30B7">
        <w:t xml:space="preserve"> </w:t>
      </w:r>
      <w:r w:rsidR="00ED30B7">
        <w:t>(грач, ласточка, кукушка)</w:t>
      </w:r>
    </w:p>
    <w:p w14:paraId="600DA099" w14:textId="77777777" w:rsidR="00ED30B7" w:rsidRPr="00F52185" w:rsidRDefault="00ED30B7" w:rsidP="0024728D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A3F68A" wp14:editId="2635DFFB">
            <wp:extent cx="4051152" cy="2838202"/>
            <wp:effectExtent l="0" t="0" r="6985" b="635"/>
            <wp:docPr id="1" name="Рисунок 1" descr="Грач, перелетные птицы, грачи прилетели — скачать и распечат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ч, перелетные птицы, грачи прилетели — скачать и распечатать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038" cy="285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CF9">
        <w:rPr>
          <w:noProof/>
          <w:lang w:eastAsia="ru-RU"/>
        </w:rPr>
        <w:drawing>
          <wp:inline distT="0" distB="0" distL="0" distR="0" wp14:anchorId="7BDE5D79" wp14:editId="1CB4DB21">
            <wp:extent cx="1829177" cy="3073004"/>
            <wp:effectExtent l="0" t="0" r="0" b="0"/>
            <wp:docPr id="6" name="Рисунок 6" descr="Деревенская Ласточка- Hirundo rustica - певчи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ревенская Ласточка- Hirundo rustica - певчие птиц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782" cy="312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CF9">
        <w:rPr>
          <w:noProof/>
          <w:lang w:eastAsia="ru-RU"/>
        </w:rPr>
        <w:drawing>
          <wp:inline distT="0" distB="0" distL="0" distR="0" wp14:anchorId="61473151" wp14:editId="033BD057">
            <wp:extent cx="3913996" cy="2933205"/>
            <wp:effectExtent l="0" t="0" r="0" b="635"/>
            <wp:docPr id="7" name="Рисунок 7" descr="Кукушка — птица. Описание кукушки с картин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кушка — птица. Описание кукушки с картин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65" cy="294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6F7FC" w14:textId="77777777" w:rsidR="00F52185" w:rsidRPr="00F52185" w:rsidRDefault="00F52185" w:rsidP="00F52185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42F54" w14:textId="77777777" w:rsidR="0024728D" w:rsidRDefault="00065CF9" w:rsidP="0024728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 загадки:</w:t>
      </w:r>
    </w:p>
    <w:p w14:paraId="0CC86683" w14:textId="77777777" w:rsidR="0024728D" w:rsidRDefault="0024728D" w:rsidP="0024728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15D84" w14:textId="77777777" w:rsidR="00065CF9" w:rsidRDefault="00065CF9" w:rsidP="0024728D">
      <w:pPr>
        <w:spacing w:after="200" w:line="240" w:lineRule="auto"/>
        <w:ind w:left="720"/>
        <w:contextualSpacing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Вместе с этой черной птицей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К нам весна в окно стучится.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Зимнюю одежду прячь!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Кто по пашне скачет? 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(Грач) </w:t>
      </w:r>
    </w:p>
    <w:p w14:paraId="583D9E6B" w14:textId="77777777" w:rsidR="00065CF9" w:rsidRDefault="00065CF9" w:rsidP="0024728D">
      <w:pPr>
        <w:spacing w:after="200" w:line="240" w:lineRule="auto"/>
        <w:ind w:left="720"/>
        <w:contextualSpacing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</w:p>
    <w:p w14:paraId="4EF34650" w14:textId="77777777" w:rsidR="00065CF9" w:rsidRDefault="00065CF9" w:rsidP="0024728D">
      <w:pPr>
        <w:spacing w:after="200" w:line="240" w:lineRule="auto"/>
        <w:ind w:left="720"/>
        <w:contextualSpacing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Всего две буквы знает,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В лесу их повторяет.</w:t>
      </w: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>(Кукушка) </w:t>
      </w:r>
    </w:p>
    <w:p w14:paraId="65DD43ED" w14:textId="77777777" w:rsidR="00065CF9" w:rsidRDefault="00065CF9" w:rsidP="0024728D">
      <w:pPr>
        <w:spacing w:after="200" w:line="240" w:lineRule="auto"/>
        <w:ind w:left="720"/>
        <w:contextualSpacing/>
        <w:rPr>
          <w:rFonts w:ascii="Arial" w:hAnsi="Arial" w:cs="Arial"/>
          <w:color w:val="444444"/>
          <w:sz w:val="23"/>
          <w:szCs w:val="23"/>
          <w:shd w:val="clear" w:color="auto" w:fill="FFFFFF"/>
        </w:rPr>
      </w:pPr>
    </w:p>
    <w:p w14:paraId="7483C545" w14:textId="77777777" w:rsidR="00065CF9" w:rsidRDefault="00065CF9" w:rsidP="0024728D">
      <w:pPr>
        <w:spacing w:after="200" w:line="240" w:lineRule="auto"/>
        <w:ind w:left="720"/>
        <w:contextualSpacing/>
        <w:rPr>
          <w:rFonts w:ascii="Verdana" w:hAnsi="Verdana"/>
          <w:color w:val="888888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Угадайте, что за птичка —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Тёмненькая невеличка?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Беленькая с живота,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Хвост раздвинут в два хвоста.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888888"/>
          <w:sz w:val="23"/>
          <w:szCs w:val="23"/>
          <w:shd w:val="clear" w:color="auto" w:fill="FFFFFF"/>
        </w:rPr>
        <w:t>Ласточка</w:t>
      </w:r>
    </w:p>
    <w:p w14:paraId="7E33D0AA" w14:textId="77777777" w:rsidR="00065CF9" w:rsidRPr="00F52185" w:rsidRDefault="00065CF9" w:rsidP="0024728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8F97A" w14:textId="77777777" w:rsidR="00F52185" w:rsidRDefault="00065CF9" w:rsidP="00F52185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Зрительная гимнастика</w:t>
      </w:r>
    </w:p>
    <w:p w14:paraId="32E79091" w14:textId="77777777" w:rsidR="00065CF9" w:rsidRDefault="00065CF9" w:rsidP="00F52185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1DCF2" w14:textId="77777777" w:rsidR="00065CF9" w:rsidRPr="00451822" w:rsidRDefault="00065CF9" w:rsidP="00065CF9">
      <w:pPr>
        <w:tabs>
          <w:tab w:val="left" w:pos="142"/>
        </w:tabs>
        <w:spacing w:after="0" w:line="240" w:lineRule="auto"/>
        <w:rPr>
          <w:rStyle w:val="c1"/>
          <w:b/>
          <w:spacing w:val="-4"/>
          <w:sz w:val="24"/>
          <w:szCs w:val="24"/>
        </w:rPr>
      </w:pPr>
      <w:r w:rsidRPr="00451822">
        <w:rPr>
          <w:rStyle w:val="c1"/>
          <w:b/>
          <w:spacing w:val="-4"/>
          <w:sz w:val="24"/>
          <w:szCs w:val="24"/>
        </w:rPr>
        <w:t>«Птички».</w:t>
      </w:r>
    </w:p>
    <w:tbl>
      <w:tblPr>
        <w:tblW w:w="10486" w:type="dxa"/>
        <w:tblLook w:val="00A0" w:firstRow="1" w:lastRow="0" w:firstColumn="1" w:lastColumn="0" w:noHBand="0" w:noVBand="0"/>
      </w:tblPr>
      <w:tblGrid>
        <w:gridCol w:w="3510"/>
        <w:gridCol w:w="6976"/>
      </w:tblGrid>
      <w:tr w:rsidR="00065CF9" w:rsidRPr="00451822" w14:paraId="67910DA4" w14:textId="77777777" w:rsidTr="00CB7E96">
        <w:tc>
          <w:tcPr>
            <w:tcW w:w="3510" w:type="dxa"/>
            <w:hideMark/>
          </w:tcPr>
          <w:p w14:paraId="74A61AAF" w14:textId="77777777" w:rsidR="00065CF9" w:rsidRPr="00451822" w:rsidRDefault="00065CF9" w:rsidP="00CB7E96">
            <w:pPr>
              <w:pStyle w:val="a4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Летели птички,</w:t>
            </w:r>
          </w:p>
        </w:tc>
        <w:tc>
          <w:tcPr>
            <w:tcW w:w="6976" w:type="dxa"/>
            <w:hideMark/>
          </w:tcPr>
          <w:p w14:paraId="235AA5A2" w14:textId="77777777" w:rsidR="00065CF9" w:rsidRPr="00451822" w:rsidRDefault="00065CF9" w:rsidP="00CB7E96">
            <w:pPr>
              <w:pStyle w:val="a4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451822">
              <w:rPr>
                <w:i/>
                <w:spacing w:val="-4"/>
              </w:rPr>
              <w:t>Прослеживание глазами за предметом по кругу</w:t>
            </w:r>
          </w:p>
        </w:tc>
      </w:tr>
      <w:tr w:rsidR="00065CF9" w:rsidRPr="00451822" w14:paraId="609EF11B" w14:textId="77777777" w:rsidTr="00CB7E96">
        <w:tc>
          <w:tcPr>
            <w:tcW w:w="3510" w:type="dxa"/>
            <w:hideMark/>
          </w:tcPr>
          <w:p w14:paraId="42C54BF5" w14:textId="77777777" w:rsidR="00065CF9" w:rsidRPr="00451822" w:rsidRDefault="00065CF9" w:rsidP="00CB7E96">
            <w:pPr>
              <w:pStyle w:val="a4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Собой невелички.</w:t>
            </w:r>
          </w:p>
        </w:tc>
        <w:tc>
          <w:tcPr>
            <w:tcW w:w="6976" w:type="dxa"/>
          </w:tcPr>
          <w:p w14:paraId="25FFC7C1" w14:textId="77777777" w:rsidR="00065CF9" w:rsidRPr="00451822" w:rsidRDefault="00065CF9" w:rsidP="00CB7E96">
            <w:pPr>
              <w:pStyle w:val="a4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</w:p>
        </w:tc>
      </w:tr>
      <w:tr w:rsidR="00065CF9" w:rsidRPr="00451822" w14:paraId="6DF20A30" w14:textId="77777777" w:rsidTr="00CB7E96">
        <w:tc>
          <w:tcPr>
            <w:tcW w:w="3510" w:type="dxa"/>
            <w:hideMark/>
          </w:tcPr>
          <w:p w14:paraId="4C948947" w14:textId="77777777" w:rsidR="00065CF9" w:rsidRPr="00451822" w:rsidRDefault="00065CF9" w:rsidP="00CB7E96">
            <w:pPr>
              <w:pStyle w:val="a4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Как они летели,</w:t>
            </w:r>
          </w:p>
        </w:tc>
        <w:tc>
          <w:tcPr>
            <w:tcW w:w="6976" w:type="dxa"/>
            <w:hideMark/>
          </w:tcPr>
          <w:p w14:paraId="796334EB" w14:textId="77777777" w:rsidR="00065CF9" w:rsidRPr="00451822" w:rsidRDefault="00065CF9" w:rsidP="00CB7E96">
            <w:pPr>
              <w:pStyle w:val="a4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451822">
              <w:rPr>
                <w:i/>
                <w:spacing w:val="-4"/>
              </w:rPr>
              <w:t>Движения глазами вправо – влево</w:t>
            </w:r>
          </w:p>
        </w:tc>
      </w:tr>
      <w:tr w:rsidR="00065CF9" w:rsidRPr="00451822" w14:paraId="30BC3844" w14:textId="77777777" w:rsidTr="00CB7E96">
        <w:tc>
          <w:tcPr>
            <w:tcW w:w="3510" w:type="dxa"/>
            <w:hideMark/>
          </w:tcPr>
          <w:p w14:paraId="797DC626" w14:textId="77777777" w:rsidR="00065CF9" w:rsidRPr="00451822" w:rsidRDefault="00065CF9" w:rsidP="00CB7E96">
            <w:pPr>
              <w:pStyle w:val="a4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Все люди глядели.</w:t>
            </w:r>
          </w:p>
        </w:tc>
        <w:tc>
          <w:tcPr>
            <w:tcW w:w="6976" w:type="dxa"/>
          </w:tcPr>
          <w:p w14:paraId="6927A39A" w14:textId="77777777" w:rsidR="00065CF9" w:rsidRPr="00451822" w:rsidRDefault="00065CF9" w:rsidP="00CB7E96">
            <w:pPr>
              <w:pStyle w:val="a4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</w:p>
        </w:tc>
      </w:tr>
      <w:tr w:rsidR="00065CF9" w:rsidRPr="00451822" w14:paraId="5DC3703E" w14:textId="77777777" w:rsidTr="00CB7E96">
        <w:tc>
          <w:tcPr>
            <w:tcW w:w="3510" w:type="dxa"/>
            <w:hideMark/>
          </w:tcPr>
          <w:p w14:paraId="3FC76311" w14:textId="77777777" w:rsidR="00065CF9" w:rsidRPr="00451822" w:rsidRDefault="00065CF9" w:rsidP="00CB7E96">
            <w:pPr>
              <w:pStyle w:val="a4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Как они садились,</w:t>
            </w:r>
          </w:p>
        </w:tc>
        <w:tc>
          <w:tcPr>
            <w:tcW w:w="6976" w:type="dxa"/>
            <w:hideMark/>
          </w:tcPr>
          <w:p w14:paraId="5F305F43" w14:textId="77777777" w:rsidR="00065CF9" w:rsidRPr="00451822" w:rsidRDefault="00065CF9" w:rsidP="00CB7E96">
            <w:pPr>
              <w:pStyle w:val="a4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  <w:r w:rsidRPr="00451822">
              <w:rPr>
                <w:i/>
                <w:spacing w:val="-4"/>
              </w:rPr>
              <w:t>Движения глазами вверх – вниз</w:t>
            </w:r>
          </w:p>
        </w:tc>
      </w:tr>
      <w:tr w:rsidR="00065CF9" w:rsidRPr="00451822" w14:paraId="15961809" w14:textId="77777777" w:rsidTr="00CB7E96">
        <w:tc>
          <w:tcPr>
            <w:tcW w:w="3510" w:type="dxa"/>
            <w:hideMark/>
          </w:tcPr>
          <w:p w14:paraId="2DB5F1BC" w14:textId="77777777" w:rsidR="00065CF9" w:rsidRPr="00451822" w:rsidRDefault="00065CF9" w:rsidP="00CB7E96">
            <w:pPr>
              <w:pStyle w:val="a4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pacing w:val="-4"/>
              </w:rPr>
            </w:pPr>
            <w:r w:rsidRPr="00451822">
              <w:rPr>
                <w:spacing w:val="-4"/>
              </w:rPr>
              <w:t>Люди  все дивились.</w:t>
            </w:r>
          </w:p>
        </w:tc>
        <w:tc>
          <w:tcPr>
            <w:tcW w:w="6976" w:type="dxa"/>
          </w:tcPr>
          <w:p w14:paraId="380792C3" w14:textId="77777777" w:rsidR="00065CF9" w:rsidRPr="00451822" w:rsidRDefault="00065CF9" w:rsidP="00CB7E96">
            <w:pPr>
              <w:pStyle w:val="a4"/>
              <w:tabs>
                <w:tab w:val="left" w:pos="142"/>
              </w:tabs>
              <w:spacing w:before="0" w:beforeAutospacing="0" w:after="0" w:afterAutospacing="0"/>
              <w:rPr>
                <w:i/>
                <w:spacing w:val="-4"/>
              </w:rPr>
            </w:pPr>
          </w:p>
        </w:tc>
      </w:tr>
    </w:tbl>
    <w:p w14:paraId="3A24D8E7" w14:textId="77777777" w:rsidR="00065CF9" w:rsidRDefault="00065CF9" w:rsidP="00065CF9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caps/>
          <w:spacing w:val="-4"/>
          <w:sz w:val="24"/>
          <w:szCs w:val="24"/>
        </w:rPr>
      </w:pPr>
    </w:p>
    <w:p w14:paraId="32A1E245" w14:textId="77777777" w:rsidR="00065CF9" w:rsidRPr="00F52185" w:rsidRDefault="00065CF9" w:rsidP="00F52185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24E6E" w14:textId="77777777" w:rsidR="00F52185" w:rsidRPr="00F52185" w:rsidRDefault="00065CF9" w:rsidP="00F52185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перелетных птиц. Объясни свой выбор</w:t>
      </w:r>
    </w:p>
    <w:p w14:paraId="473791E0" w14:textId="77777777" w:rsidR="00F52185" w:rsidRPr="00F52185" w:rsidRDefault="00065CF9" w:rsidP="0024728D">
      <w:pPr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B439E7" wp14:editId="251E116A">
            <wp:extent cx="6336579" cy="3550449"/>
            <wp:effectExtent l="0" t="0" r="7620" b="0"/>
            <wp:docPr id="8" name="Рисунок 8" descr="Интерактивная игра &quot;Времена года&quot;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нтерактивная игра &quot;Времена года&quot;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185" cy="355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415E4" w14:textId="77777777" w:rsidR="00B70FBC" w:rsidRDefault="00B70FBC"/>
    <w:sectPr w:rsidR="00B70FBC" w:rsidSect="00ED30B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1090"/>
    <w:multiLevelType w:val="hybridMultilevel"/>
    <w:tmpl w:val="E380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5715"/>
    <w:multiLevelType w:val="hybridMultilevel"/>
    <w:tmpl w:val="35821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F8BED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94"/>
    <w:rsid w:val="00065CF9"/>
    <w:rsid w:val="0013111B"/>
    <w:rsid w:val="0024728D"/>
    <w:rsid w:val="00250DD1"/>
    <w:rsid w:val="00430B94"/>
    <w:rsid w:val="00B70FBC"/>
    <w:rsid w:val="00C626F6"/>
    <w:rsid w:val="00ED30B7"/>
    <w:rsid w:val="00F5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03A6"/>
  <w15:chartTrackingRefBased/>
  <w15:docId w15:val="{330CC550-6B66-47D7-9E7F-CD66288D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65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5CF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Nastik</cp:lastModifiedBy>
  <cp:revision>2</cp:revision>
  <dcterms:created xsi:type="dcterms:W3CDTF">2020-04-13T05:53:00Z</dcterms:created>
  <dcterms:modified xsi:type="dcterms:W3CDTF">2020-04-13T05:53:00Z</dcterms:modified>
</cp:coreProperties>
</file>