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8F" w:rsidRPr="008D138F" w:rsidRDefault="008D138F" w:rsidP="008D138F">
      <w:pPr>
        <w:shd w:val="clear" w:color="auto" w:fill="FFFFFF"/>
        <w:spacing w:after="20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>Развитие предметности восприятия</w:t>
      </w:r>
    </w:p>
    <w:p w:rsidR="008D138F" w:rsidRPr="008D138F" w:rsidRDefault="008D138F" w:rsidP="008D138F">
      <w:pPr>
        <w:shd w:val="clear" w:color="auto" w:fill="FFFFFF"/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Задачи:</w:t>
      </w:r>
    </w:p>
    <w:p w:rsidR="008D138F" w:rsidRPr="008D138F" w:rsidRDefault="008D138F" w:rsidP="008D138F">
      <w:pPr>
        <w:numPr>
          <w:ilvl w:val="0"/>
          <w:numId w:val="1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Продолжать учить детей узнавать предметы в различных модальностях (контур, </w:t>
      </w:r>
      <w:proofErr w:type="spellStart"/>
      <w:r w:rsidRPr="008D13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силует</w:t>
      </w:r>
      <w:proofErr w:type="spellEnd"/>
      <w:r w:rsidRPr="008D13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), </w:t>
      </w:r>
    </w:p>
    <w:p w:rsidR="008D138F" w:rsidRPr="008D138F" w:rsidRDefault="008D138F" w:rsidP="008D138F">
      <w:pPr>
        <w:numPr>
          <w:ilvl w:val="0"/>
          <w:numId w:val="1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Продолжать учить видеть признаки опознания</w:t>
      </w:r>
    </w:p>
    <w:p w:rsidR="008D138F" w:rsidRPr="008D138F" w:rsidRDefault="008D138F" w:rsidP="008D138F">
      <w:pPr>
        <w:numPr>
          <w:ilvl w:val="0"/>
          <w:numId w:val="1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Развитие зрительного внимания</w:t>
      </w:r>
      <w:r w:rsidRPr="008D13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</w:p>
    <w:p w:rsidR="008D138F" w:rsidRPr="008D138F" w:rsidRDefault="008D138F" w:rsidP="008D138F">
      <w:pPr>
        <w:shd w:val="clear" w:color="auto" w:fill="FFFFFF"/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D138F" w:rsidRPr="008D138F" w:rsidRDefault="008D138F" w:rsidP="008D138F">
      <w:pPr>
        <w:numPr>
          <w:ilvl w:val="0"/>
          <w:numId w:val="2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noProof/>
          <w:spacing w:val="1"/>
          <w:sz w:val="28"/>
          <w:szCs w:val="28"/>
          <w:lang w:eastAsia="ru-RU"/>
        </w:rPr>
        <w:t>«Найди на картинке спрятанные предметы. Назови»</w:t>
      </w:r>
    </w:p>
    <w:p w:rsidR="008D138F" w:rsidRPr="008D138F" w:rsidRDefault="008D138F" w:rsidP="008D138F">
      <w:pPr>
        <w:shd w:val="clear" w:color="auto" w:fill="FFFFFF"/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0E9198" wp14:editId="78F470AC">
            <wp:extent cx="3376177" cy="3647393"/>
            <wp:effectExtent l="0" t="0" r="0" b="0"/>
            <wp:docPr id="1" name="Рисунок 1" descr="https://pochemu4ka.ru/_ld/126/12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chemu4ka.ru/_ld/126/126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392" cy="367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8F" w:rsidRPr="008D138F" w:rsidRDefault="008D138F" w:rsidP="008D138F">
      <w:pPr>
        <w:numPr>
          <w:ilvl w:val="0"/>
          <w:numId w:val="2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Найди подходящий силуэт</w:t>
      </w:r>
    </w:p>
    <w:p w:rsidR="008D138F" w:rsidRPr="008D138F" w:rsidRDefault="00A6003A" w:rsidP="008D138F">
      <w:pPr>
        <w:shd w:val="clear" w:color="auto" w:fill="FFFFFF"/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D138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A8408D" wp14:editId="41C1355E">
            <wp:simplePos x="0" y="0"/>
            <wp:positionH relativeFrom="margin">
              <wp:posOffset>3051175</wp:posOffset>
            </wp:positionH>
            <wp:positionV relativeFrom="margin">
              <wp:posOffset>5499735</wp:posOffset>
            </wp:positionV>
            <wp:extent cx="2052955" cy="2905125"/>
            <wp:effectExtent l="0" t="0" r="4445" b="9525"/>
            <wp:wrapSquare wrapText="bothSides"/>
            <wp:docPr id="2" name="Рисунок 2" descr="Картотека (средняя группа): Дидактические игры для детей на тем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тека (средняя группа): Дидактические игры для детей на тему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D138F"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138F" w:rsidRPr="008D13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AB606C" wp14:editId="0E9EBB38">
            <wp:extent cx="2162175" cy="3050866"/>
            <wp:effectExtent l="0" t="0" r="0" b="0"/>
            <wp:docPr id="3" name="Рисунок 3" descr="Космос: лучшие изображения (59) | Космос, Космическая тема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смос: лучшие изображения (59) | Космос, Космическая тема и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93" cy="30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8F" w:rsidRPr="008D138F" w:rsidRDefault="008D138F" w:rsidP="008D138F">
      <w:p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8F" w:rsidRPr="008D138F" w:rsidRDefault="008D138F" w:rsidP="008D138F">
      <w:p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Раскрась по цифрам и </w:t>
      </w:r>
      <w:proofErr w:type="gramStart"/>
      <w:r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proofErr w:type="gramEnd"/>
      <w:r w:rsidRPr="008D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нарисовано на картинке</w:t>
      </w:r>
    </w:p>
    <w:p w:rsidR="008D138F" w:rsidRPr="008D138F" w:rsidRDefault="008D138F" w:rsidP="008D138F">
      <w:p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8F" w:rsidRPr="008D138F" w:rsidRDefault="008D138F" w:rsidP="008D138F">
      <w:p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8F" w:rsidRPr="008D138F" w:rsidRDefault="008D138F" w:rsidP="008D138F">
      <w:p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38F" w:rsidRPr="008D138F" w:rsidRDefault="00A6003A" w:rsidP="008D138F">
      <w:p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76343" cy="6608236"/>
            <wp:effectExtent l="0" t="0" r="0" b="2540"/>
            <wp:docPr id="5" name="Рисунок 5" descr="Задания для космической недельки | Солн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я для космической недельки | Солнуш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257" cy="661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FBC" w:rsidRDefault="00B70FBC" w:rsidP="008D138F"/>
    <w:sectPr w:rsidR="00B7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0D7"/>
    <w:multiLevelType w:val="hybridMultilevel"/>
    <w:tmpl w:val="4BEC3514"/>
    <w:lvl w:ilvl="0" w:tplc="8E20F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043A83"/>
    <w:multiLevelType w:val="hybridMultilevel"/>
    <w:tmpl w:val="5A28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F2950"/>
    <w:multiLevelType w:val="hybridMultilevel"/>
    <w:tmpl w:val="F002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6649F"/>
    <w:multiLevelType w:val="hybridMultilevel"/>
    <w:tmpl w:val="C1B6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46"/>
    <w:rsid w:val="005B3746"/>
    <w:rsid w:val="008D138F"/>
    <w:rsid w:val="00A6003A"/>
    <w:rsid w:val="00B7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B60D9-357E-480C-9549-876FA689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2020-04-06T15:51:00Z</dcterms:created>
  <dcterms:modified xsi:type="dcterms:W3CDTF">2020-04-06T16:07:00Z</dcterms:modified>
</cp:coreProperties>
</file>